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TEKE İLKOKULU MÜDÜRLÜĞÜNE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                                                    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ab/>
        <w:t xml:space="preserve">..........   sınıfında tam zamanlı kaynaştırma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öğrencisi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olarak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öğrenim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gören oğlum/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kızım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.................................................................. için açılacak olan destek eğitim odasından yararlanmasını istiyorum.</w:t>
      </w:r>
    </w:p>
    <w:p>
      <w:pPr>
        <w:pStyle w:val="Normal"/>
        <w:ind w:firstLine="708"/>
        <w:rPr>
          <w:b w:val="false"/>
          <w:b w:val="false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Gereğini arz ederim.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ind w:firstLine="708"/>
        <w:jc w:val="right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Veli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Adres:  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Tel: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28</Words>
  <Characters>260</Characters>
  <CharactersWithSpaces>471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2021-09-24T12:03:00Z</dcterms:created>
  <dc:creator>Win7</dc:creator>
  <dc:description/>
  <dc:language>tr-TR</dc:language>
  <cp:lastModifiedBy/>
  <dcterms:modified xsi:type="dcterms:W3CDTF">2021-11-05T13:23:18Z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